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8B" w:rsidRPr="004910F9" w:rsidRDefault="00F9658B" w:rsidP="00F9658B">
      <w:pPr>
        <w:tabs>
          <w:tab w:val="left" w:pos="1535"/>
        </w:tabs>
      </w:pPr>
      <w:r w:rsidRPr="004910F9">
        <w:rPr>
          <w:rFonts w:eastAsia="方正仿宋简体"/>
          <w:sz w:val="32"/>
          <w:szCs w:val="32"/>
        </w:rPr>
        <w:t>附件</w:t>
      </w:r>
      <w:r w:rsidRPr="004910F9">
        <w:rPr>
          <w:rFonts w:eastAsia="方正仿宋简体"/>
          <w:sz w:val="32"/>
          <w:szCs w:val="32"/>
        </w:rPr>
        <w:t>1</w:t>
      </w:r>
      <w:r w:rsidRPr="004910F9">
        <w:rPr>
          <w:rFonts w:eastAsia="方正仿宋简体"/>
          <w:sz w:val="32"/>
          <w:szCs w:val="32"/>
        </w:rPr>
        <w:tab/>
      </w:r>
    </w:p>
    <w:p w:rsidR="00F9658B" w:rsidRPr="004910F9" w:rsidRDefault="00F9658B" w:rsidP="00F9658B">
      <w:pPr>
        <w:jc w:val="center"/>
        <w:rPr>
          <w:rFonts w:eastAsia="方正小标宋简体"/>
          <w:sz w:val="44"/>
          <w:szCs w:val="44"/>
        </w:rPr>
      </w:pPr>
      <w:r w:rsidRPr="004910F9">
        <w:rPr>
          <w:rFonts w:eastAsia="方正小标宋简体"/>
          <w:sz w:val="44"/>
          <w:szCs w:val="44"/>
        </w:rPr>
        <w:t>非遗保护工作情况统计表</w:t>
      </w:r>
    </w:p>
    <w:p w:rsidR="00F9658B" w:rsidRPr="004910F9" w:rsidRDefault="00F9658B" w:rsidP="00F9658B">
      <w:pPr>
        <w:rPr>
          <w:rFonts w:eastAsia="方正楷体简体"/>
          <w:sz w:val="32"/>
          <w:szCs w:val="32"/>
        </w:rPr>
      </w:pPr>
      <w:r>
        <w:rPr>
          <w:rFonts w:eastAsia="方正楷体简体"/>
          <w:sz w:val="32"/>
          <w:szCs w:val="32"/>
        </w:rPr>
        <w:t>州市</w:t>
      </w:r>
      <w:r w:rsidRPr="004910F9">
        <w:rPr>
          <w:rFonts w:eastAsia="方正楷体简体"/>
          <w:sz w:val="32"/>
          <w:szCs w:val="32"/>
        </w:rPr>
        <w:t>文化局：（盖章）</w:t>
      </w:r>
      <w:r w:rsidRPr="004910F9">
        <w:t xml:space="preserve">                   </w:t>
      </w:r>
      <w:r w:rsidRPr="004910F9">
        <w:rPr>
          <w:rFonts w:eastAsia="方正楷体简体"/>
          <w:sz w:val="32"/>
          <w:szCs w:val="32"/>
        </w:rPr>
        <w:t xml:space="preserve">                          </w:t>
      </w:r>
      <w:r w:rsidRPr="004910F9">
        <w:rPr>
          <w:rFonts w:eastAsia="方正楷体简体"/>
          <w:sz w:val="32"/>
          <w:szCs w:val="32"/>
        </w:rPr>
        <w:t>填报时间：</w:t>
      </w:r>
      <w:r w:rsidRPr="004910F9">
        <w:rPr>
          <w:rFonts w:eastAsia="方正楷体简体"/>
          <w:sz w:val="32"/>
          <w:szCs w:val="32"/>
        </w:rPr>
        <w:t>2017</w:t>
      </w:r>
      <w:r w:rsidRPr="004910F9">
        <w:rPr>
          <w:rFonts w:eastAsia="方正楷体简体"/>
          <w:sz w:val="32"/>
          <w:szCs w:val="32"/>
        </w:rPr>
        <w:t>年</w:t>
      </w:r>
      <w:r w:rsidRPr="004910F9">
        <w:rPr>
          <w:rFonts w:eastAsia="方正楷体简体"/>
          <w:sz w:val="32"/>
          <w:szCs w:val="32"/>
        </w:rPr>
        <w:t>8</w:t>
      </w:r>
      <w:r w:rsidRPr="004910F9">
        <w:rPr>
          <w:rFonts w:eastAsia="方正楷体简体"/>
          <w:sz w:val="32"/>
          <w:szCs w:val="32"/>
        </w:rPr>
        <w:t>月</w:t>
      </w:r>
      <w:r w:rsidRPr="004910F9">
        <w:rPr>
          <w:rFonts w:eastAsia="方正楷体简体"/>
          <w:sz w:val="32"/>
          <w:szCs w:val="32"/>
        </w:rPr>
        <w:t xml:space="preserve">   </w:t>
      </w:r>
      <w:r w:rsidRPr="004910F9">
        <w:rPr>
          <w:rFonts w:eastAsia="方正楷体简体"/>
          <w:sz w:val="32"/>
          <w:szCs w:val="32"/>
        </w:rPr>
        <w:t>日</w:t>
      </w:r>
    </w:p>
    <w:tbl>
      <w:tblPr>
        <w:tblStyle w:val="a6"/>
        <w:tblW w:w="5000" w:type="pct"/>
        <w:tblLook w:val="01E0"/>
      </w:tblPr>
      <w:tblGrid>
        <w:gridCol w:w="2629"/>
        <w:gridCol w:w="3042"/>
        <w:gridCol w:w="1417"/>
        <w:gridCol w:w="1417"/>
        <w:gridCol w:w="1417"/>
        <w:gridCol w:w="1417"/>
        <w:gridCol w:w="2835"/>
      </w:tblGrid>
      <w:tr w:rsidR="00F9658B" w:rsidRPr="004910F9" w:rsidTr="00B60FD0">
        <w:trPr>
          <w:trHeight w:val="701"/>
        </w:trPr>
        <w:tc>
          <w:tcPr>
            <w:tcW w:w="927" w:type="pct"/>
            <w:vMerge w:val="restar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4910F9">
              <w:rPr>
                <w:rFonts w:eastAsia="方正仿宋简体"/>
                <w:b/>
                <w:sz w:val="32"/>
                <w:szCs w:val="32"/>
              </w:rPr>
              <w:t>级别</w:t>
            </w:r>
          </w:p>
        </w:tc>
        <w:tc>
          <w:tcPr>
            <w:tcW w:w="1073" w:type="pct"/>
            <w:vMerge w:val="restar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4910F9">
              <w:rPr>
                <w:rFonts w:eastAsia="方正仿宋简体"/>
                <w:b/>
                <w:sz w:val="32"/>
                <w:szCs w:val="32"/>
              </w:rPr>
              <w:t>非遗名录项目数</w:t>
            </w:r>
          </w:p>
        </w:tc>
        <w:tc>
          <w:tcPr>
            <w:tcW w:w="1000" w:type="pct"/>
            <w:gridSpan w:val="2"/>
            <w:vAlign w:val="center"/>
          </w:tcPr>
          <w:p w:rsidR="00F9658B" w:rsidRPr="004910F9" w:rsidRDefault="00F9658B" w:rsidP="00B60FD0">
            <w:pPr>
              <w:spacing w:line="40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4910F9">
              <w:rPr>
                <w:rFonts w:eastAsia="方正仿宋简体"/>
                <w:b/>
                <w:sz w:val="32"/>
                <w:szCs w:val="32"/>
              </w:rPr>
              <w:t>项目代表性</w:t>
            </w:r>
          </w:p>
          <w:p w:rsidR="00F9658B" w:rsidRPr="004910F9" w:rsidRDefault="00F9658B" w:rsidP="00B60FD0">
            <w:pPr>
              <w:spacing w:line="40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4910F9">
              <w:rPr>
                <w:rFonts w:eastAsia="方正仿宋简体"/>
                <w:b/>
                <w:sz w:val="32"/>
                <w:szCs w:val="32"/>
              </w:rPr>
              <w:t>传承人数</w:t>
            </w:r>
          </w:p>
        </w:tc>
        <w:tc>
          <w:tcPr>
            <w:tcW w:w="500" w:type="pct"/>
            <w:vMerge w:val="restar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4910F9">
              <w:rPr>
                <w:rFonts w:eastAsia="方正仿宋简体"/>
                <w:b/>
                <w:sz w:val="32"/>
                <w:szCs w:val="32"/>
              </w:rPr>
              <w:t>非遗博物馆数</w:t>
            </w:r>
          </w:p>
        </w:tc>
        <w:tc>
          <w:tcPr>
            <w:tcW w:w="500" w:type="pct"/>
            <w:vMerge w:val="restar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4910F9">
              <w:rPr>
                <w:rFonts w:eastAsia="方正仿宋简体"/>
                <w:b/>
                <w:sz w:val="32"/>
                <w:szCs w:val="32"/>
              </w:rPr>
              <w:t>非遗传习馆数</w:t>
            </w:r>
          </w:p>
        </w:tc>
        <w:tc>
          <w:tcPr>
            <w:tcW w:w="1000" w:type="pct"/>
            <w:vMerge w:val="restar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4910F9">
              <w:rPr>
                <w:rFonts w:eastAsia="方正仿宋简体"/>
                <w:b/>
                <w:sz w:val="32"/>
                <w:szCs w:val="32"/>
              </w:rPr>
              <w:t>非遗传习所</w:t>
            </w:r>
          </w:p>
          <w:p w:rsidR="00F9658B" w:rsidRPr="004910F9" w:rsidRDefault="00F9658B" w:rsidP="00B60FD0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4910F9">
              <w:rPr>
                <w:rFonts w:eastAsia="方正仿宋简体"/>
                <w:b/>
                <w:sz w:val="32"/>
                <w:szCs w:val="32"/>
              </w:rPr>
              <w:t>（室）数</w:t>
            </w:r>
          </w:p>
        </w:tc>
      </w:tr>
      <w:tr w:rsidR="00F9658B" w:rsidRPr="004910F9" w:rsidTr="00B60FD0">
        <w:tc>
          <w:tcPr>
            <w:tcW w:w="927" w:type="pct"/>
            <w:vMerge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073" w:type="pct"/>
            <w:vMerge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500" w:type="pct"/>
            <w:vAlign w:val="center"/>
          </w:tcPr>
          <w:p w:rsidR="00F9658B" w:rsidRPr="004910F9" w:rsidRDefault="00F9658B" w:rsidP="00B60FD0">
            <w:pPr>
              <w:spacing w:line="40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910F9">
              <w:rPr>
                <w:rFonts w:eastAsia="方正仿宋简体"/>
                <w:sz w:val="32"/>
                <w:szCs w:val="32"/>
              </w:rPr>
              <w:t>公布总人数</w:t>
            </w:r>
          </w:p>
        </w:tc>
        <w:tc>
          <w:tcPr>
            <w:tcW w:w="500" w:type="pct"/>
            <w:vAlign w:val="center"/>
          </w:tcPr>
          <w:p w:rsidR="00F9658B" w:rsidRPr="004910F9" w:rsidRDefault="00F9658B" w:rsidP="00B60FD0">
            <w:pPr>
              <w:spacing w:line="40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910F9">
              <w:rPr>
                <w:rFonts w:eastAsia="方正仿宋简体"/>
                <w:sz w:val="32"/>
                <w:szCs w:val="32"/>
              </w:rPr>
              <w:t>健在</w:t>
            </w:r>
          </w:p>
          <w:p w:rsidR="00F9658B" w:rsidRPr="004910F9" w:rsidRDefault="00F9658B" w:rsidP="00B60FD0">
            <w:pPr>
              <w:spacing w:line="40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4910F9">
              <w:rPr>
                <w:rFonts w:eastAsia="方正仿宋简体"/>
                <w:sz w:val="32"/>
                <w:szCs w:val="32"/>
              </w:rPr>
              <w:t>人数</w:t>
            </w:r>
          </w:p>
        </w:tc>
        <w:tc>
          <w:tcPr>
            <w:tcW w:w="500" w:type="pct"/>
            <w:vMerge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500" w:type="pct"/>
            <w:vMerge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000" w:type="pct"/>
            <w:vMerge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F9658B" w:rsidRPr="004910F9" w:rsidTr="00B60FD0">
        <w:trPr>
          <w:trHeight w:val="1013"/>
        </w:trPr>
        <w:tc>
          <w:tcPr>
            <w:tcW w:w="927" w:type="pc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州市</w:t>
            </w:r>
            <w:r w:rsidRPr="004910F9">
              <w:rPr>
                <w:rFonts w:eastAsia="方正仿宋简体"/>
                <w:sz w:val="32"/>
                <w:szCs w:val="32"/>
              </w:rPr>
              <w:t>级</w:t>
            </w:r>
          </w:p>
        </w:tc>
        <w:tc>
          <w:tcPr>
            <w:tcW w:w="1073" w:type="pc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500" w:type="pc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500" w:type="pc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500" w:type="pc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500" w:type="pc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F9658B" w:rsidRPr="004910F9" w:rsidTr="00B60FD0">
        <w:trPr>
          <w:trHeight w:val="1081"/>
        </w:trPr>
        <w:tc>
          <w:tcPr>
            <w:tcW w:w="927" w:type="pc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4910F9">
              <w:rPr>
                <w:rFonts w:eastAsia="方正仿宋简体"/>
                <w:sz w:val="32"/>
                <w:szCs w:val="32"/>
              </w:rPr>
              <w:t>县（市、区）级</w:t>
            </w:r>
          </w:p>
        </w:tc>
        <w:tc>
          <w:tcPr>
            <w:tcW w:w="1073" w:type="pc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500" w:type="pc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500" w:type="pc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500" w:type="pc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500" w:type="pc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F9658B" w:rsidRPr="004910F9" w:rsidRDefault="00F9658B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</w:tbl>
    <w:p w:rsidR="00F9658B" w:rsidRPr="004671FE" w:rsidRDefault="00F9658B" w:rsidP="00F9658B">
      <w:pPr>
        <w:tabs>
          <w:tab w:val="center" w:pos="6979"/>
        </w:tabs>
        <w:rPr>
          <w:rFonts w:eastAsia="方正仿宋简体"/>
          <w:sz w:val="28"/>
          <w:szCs w:val="28"/>
        </w:rPr>
      </w:pPr>
      <w:r w:rsidRPr="004671FE">
        <w:rPr>
          <w:rFonts w:eastAsia="方正仿宋简体"/>
          <w:sz w:val="28"/>
          <w:szCs w:val="28"/>
        </w:rPr>
        <w:t>注：</w:t>
      </w:r>
      <w:r w:rsidRPr="004671FE">
        <w:rPr>
          <w:rFonts w:eastAsia="方正仿宋简体"/>
          <w:sz w:val="28"/>
          <w:szCs w:val="28"/>
        </w:rPr>
        <w:t xml:space="preserve">1. </w:t>
      </w:r>
      <w:r w:rsidRPr="004671FE">
        <w:rPr>
          <w:rFonts w:eastAsia="方正仿宋简体"/>
          <w:sz w:val="28"/>
          <w:szCs w:val="28"/>
        </w:rPr>
        <w:t>统计数据截止时间为</w:t>
      </w:r>
      <w:r w:rsidRPr="004671FE">
        <w:rPr>
          <w:rFonts w:eastAsia="方正仿宋简体"/>
          <w:sz w:val="28"/>
          <w:szCs w:val="28"/>
        </w:rPr>
        <w:t>2017</w:t>
      </w:r>
      <w:r w:rsidRPr="004671FE">
        <w:rPr>
          <w:rFonts w:eastAsia="方正仿宋简体"/>
          <w:sz w:val="28"/>
          <w:szCs w:val="28"/>
        </w:rPr>
        <w:t>年</w:t>
      </w:r>
      <w:r w:rsidRPr="004671FE">
        <w:rPr>
          <w:rFonts w:eastAsia="方正仿宋简体"/>
          <w:sz w:val="28"/>
          <w:szCs w:val="28"/>
        </w:rPr>
        <w:t>7</w:t>
      </w:r>
      <w:r w:rsidRPr="004671FE">
        <w:rPr>
          <w:rFonts w:eastAsia="方正仿宋简体"/>
          <w:sz w:val="28"/>
          <w:szCs w:val="28"/>
        </w:rPr>
        <w:t>月</w:t>
      </w:r>
      <w:r w:rsidRPr="004671FE">
        <w:rPr>
          <w:rFonts w:eastAsia="方正仿宋简体"/>
          <w:sz w:val="28"/>
          <w:szCs w:val="28"/>
        </w:rPr>
        <w:t>31</w:t>
      </w:r>
      <w:r w:rsidRPr="004671FE">
        <w:rPr>
          <w:rFonts w:eastAsia="方正仿宋简体"/>
          <w:sz w:val="28"/>
          <w:szCs w:val="28"/>
        </w:rPr>
        <w:t>日。</w:t>
      </w:r>
    </w:p>
    <w:p w:rsidR="00F9658B" w:rsidRPr="004671FE" w:rsidRDefault="00F9658B" w:rsidP="00F9658B">
      <w:pPr>
        <w:ind w:firstLineChars="200" w:firstLine="560"/>
        <w:rPr>
          <w:rFonts w:eastAsia="方正仿宋简体"/>
          <w:sz w:val="28"/>
          <w:szCs w:val="28"/>
        </w:rPr>
      </w:pPr>
      <w:r w:rsidRPr="004671FE">
        <w:rPr>
          <w:rFonts w:eastAsia="方正仿宋简体"/>
          <w:sz w:val="28"/>
          <w:szCs w:val="28"/>
        </w:rPr>
        <w:t xml:space="preserve">2. </w:t>
      </w:r>
      <w:r w:rsidRPr="004671FE">
        <w:rPr>
          <w:rFonts w:eastAsia="方正仿宋简体"/>
          <w:sz w:val="28"/>
          <w:szCs w:val="28"/>
        </w:rPr>
        <w:t>请各州（市）文化局于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8"/>
          <w:attr w:name="Year" w:val="2017"/>
        </w:smartTagPr>
        <w:r w:rsidRPr="004671FE">
          <w:rPr>
            <w:rFonts w:eastAsia="方正仿宋简体"/>
            <w:sz w:val="28"/>
            <w:szCs w:val="28"/>
          </w:rPr>
          <w:t>2017</w:t>
        </w:r>
        <w:r w:rsidRPr="004671FE">
          <w:rPr>
            <w:rFonts w:eastAsia="方正仿宋简体"/>
            <w:sz w:val="28"/>
            <w:szCs w:val="28"/>
          </w:rPr>
          <w:t>年</w:t>
        </w:r>
        <w:r w:rsidRPr="004671FE">
          <w:rPr>
            <w:rFonts w:eastAsia="方正仿宋简体"/>
            <w:sz w:val="28"/>
            <w:szCs w:val="28"/>
          </w:rPr>
          <w:t>8</w:t>
        </w:r>
        <w:r w:rsidRPr="004671FE">
          <w:rPr>
            <w:rFonts w:eastAsia="方正仿宋简体"/>
            <w:sz w:val="28"/>
            <w:szCs w:val="28"/>
          </w:rPr>
          <w:t>月</w:t>
        </w:r>
        <w:r w:rsidRPr="004671FE">
          <w:rPr>
            <w:rFonts w:eastAsia="方正仿宋简体"/>
            <w:sz w:val="28"/>
            <w:szCs w:val="28"/>
          </w:rPr>
          <w:t>11</w:t>
        </w:r>
        <w:r w:rsidRPr="004671FE">
          <w:rPr>
            <w:rFonts w:eastAsia="方正仿宋简体"/>
            <w:sz w:val="28"/>
            <w:szCs w:val="28"/>
          </w:rPr>
          <w:t>日</w:t>
        </w:r>
      </w:smartTag>
      <w:r w:rsidRPr="004671FE">
        <w:rPr>
          <w:rFonts w:eastAsia="方正仿宋简体"/>
          <w:sz w:val="28"/>
          <w:szCs w:val="28"/>
        </w:rPr>
        <w:t>上午</w:t>
      </w:r>
      <w:r w:rsidRPr="004671FE">
        <w:rPr>
          <w:rFonts w:eastAsia="方正仿宋简体"/>
          <w:sz w:val="28"/>
          <w:szCs w:val="28"/>
        </w:rPr>
        <w:t>10</w:t>
      </w:r>
      <w:r w:rsidRPr="004671FE">
        <w:rPr>
          <w:rFonts w:eastAsia="方正仿宋简体"/>
          <w:sz w:val="28"/>
          <w:szCs w:val="28"/>
        </w:rPr>
        <w:t>点前以发传真和电子邮件两种方式报送省文化厅。</w:t>
      </w:r>
    </w:p>
    <w:p w:rsidR="004358AB" w:rsidRDefault="00F9658B" w:rsidP="00F9658B">
      <w:pPr>
        <w:ind w:firstLineChars="325" w:firstLine="910"/>
      </w:pPr>
      <w:r w:rsidRPr="004671FE">
        <w:rPr>
          <w:rFonts w:eastAsia="方正仿宋简体"/>
          <w:sz w:val="28"/>
          <w:szCs w:val="28"/>
        </w:rPr>
        <w:t>联系人：杨俊芳；联系电话及传真：</w:t>
      </w:r>
      <w:r w:rsidRPr="004671FE">
        <w:rPr>
          <w:rFonts w:eastAsia="方正仿宋简体"/>
          <w:sz w:val="28"/>
          <w:szCs w:val="28"/>
        </w:rPr>
        <w:t>0871—63613344</w:t>
      </w:r>
      <w:r w:rsidRPr="004671FE">
        <w:rPr>
          <w:rFonts w:eastAsia="方正仿宋简体"/>
          <w:sz w:val="28"/>
          <w:szCs w:val="28"/>
        </w:rPr>
        <w:t>，</w:t>
      </w:r>
      <w:r w:rsidRPr="004671FE">
        <w:rPr>
          <w:rFonts w:eastAsia="方正仿宋简体"/>
          <w:sz w:val="28"/>
          <w:szCs w:val="28"/>
        </w:rPr>
        <w:t>13698715073</w:t>
      </w:r>
      <w:r w:rsidRPr="004671FE">
        <w:rPr>
          <w:rFonts w:eastAsia="方正仿宋简体"/>
          <w:sz w:val="28"/>
          <w:szCs w:val="28"/>
        </w:rPr>
        <w:t>；邮箱：</w:t>
      </w:r>
      <w:hyperlink r:id="rId6" w:history="1">
        <w:r w:rsidRPr="004671FE">
          <w:rPr>
            <w:rStyle w:val="a5"/>
            <w:rFonts w:eastAsia="方正仿宋简体"/>
            <w:sz w:val="28"/>
            <w:szCs w:val="28"/>
          </w:rPr>
          <w:t>191580451@qq.com</w:t>
        </w:r>
      </w:hyperlink>
      <w:r w:rsidRPr="004671FE">
        <w:rPr>
          <w:rFonts w:eastAsia="方正仿宋简体"/>
          <w:sz w:val="28"/>
          <w:szCs w:val="28"/>
        </w:rPr>
        <w:t>。</w:t>
      </w:r>
    </w:p>
    <w:sectPr w:rsidR="004358AB" w:rsidSect="00F9658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55" w:rsidRDefault="00431F55" w:rsidP="00F9658B">
      <w:pPr>
        <w:spacing w:after="0"/>
      </w:pPr>
      <w:r>
        <w:separator/>
      </w:r>
    </w:p>
  </w:endnote>
  <w:endnote w:type="continuationSeparator" w:id="0">
    <w:p w:rsidR="00431F55" w:rsidRDefault="00431F55" w:rsidP="00F965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55" w:rsidRDefault="00431F55" w:rsidP="00F9658B">
      <w:pPr>
        <w:spacing w:after="0"/>
      </w:pPr>
      <w:r>
        <w:separator/>
      </w:r>
    </w:p>
  </w:footnote>
  <w:footnote w:type="continuationSeparator" w:id="0">
    <w:p w:rsidR="00431F55" w:rsidRDefault="00431F55" w:rsidP="00F9658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1F55"/>
    <w:rsid w:val="004358AB"/>
    <w:rsid w:val="00854DCD"/>
    <w:rsid w:val="008B7726"/>
    <w:rsid w:val="00D31D50"/>
    <w:rsid w:val="00F9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5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5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5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58B"/>
    <w:rPr>
      <w:rFonts w:ascii="Tahoma" w:hAnsi="Tahoma"/>
      <w:sz w:val="18"/>
      <w:szCs w:val="18"/>
    </w:rPr>
  </w:style>
  <w:style w:type="character" w:styleId="a5">
    <w:name w:val="Hyperlink"/>
    <w:basedOn w:val="a0"/>
    <w:rsid w:val="00F9658B"/>
    <w:rPr>
      <w:color w:val="0000FF"/>
      <w:u w:val="single"/>
    </w:rPr>
  </w:style>
  <w:style w:type="table" w:styleId="a6">
    <w:name w:val="Table Grid"/>
    <w:basedOn w:val="a1"/>
    <w:rsid w:val="00F9658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158045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2017-08-09T09:53:00Z</dcterms:modified>
</cp:coreProperties>
</file>